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00DF306B" w14:textId="77777777" w:rsidTr="00847318">
        <w:tc>
          <w:tcPr>
            <w:tcW w:w="1476" w:type="dxa"/>
          </w:tcPr>
          <w:p w14:paraId="746A5981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342787BF" wp14:editId="6B8F8C9E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2EF89610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4310741B" w14:textId="5B040764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350F90">
              <w:rPr>
                <w:rFonts w:ascii="Calibri" w:hAnsi="Calibri" w:cs="Tahoma"/>
              </w:rPr>
              <w:t>March 21</w:t>
            </w:r>
            <w:r w:rsidR="00494196" w:rsidRPr="00494196">
              <w:rPr>
                <w:rFonts w:ascii="Calibri" w:hAnsi="Calibri" w:cs="Tahoma"/>
                <w:vertAlign w:val="superscript"/>
              </w:rPr>
              <w:t>st</w:t>
            </w:r>
            <w:r w:rsidR="00E15B5F">
              <w:rPr>
                <w:rFonts w:ascii="Calibri" w:hAnsi="Calibri" w:cs="Tahoma"/>
              </w:rPr>
              <w:t>, 2017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11A1A261" w14:textId="4CE70AB1" w:rsidR="00EC08C2" w:rsidRPr="0093372F" w:rsidRDefault="0093372F" w:rsidP="00847318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593424" w:rsidRPr="0093372F">
              <w:rPr>
                <w:rFonts w:ascii="Calibri" w:hAnsi="Calibri" w:cs="Tahoma"/>
              </w:rPr>
              <w:t>: ART 103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593424" w:rsidRPr="0093372F">
              <w:rPr>
                <w:rFonts w:ascii="Calibri" w:hAnsi="Calibri" w:cs="Tahoma"/>
              </w:rPr>
              <w:t>(across from the Theater Entrance)</w:t>
            </w:r>
          </w:p>
        </w:tc>
      </w:tr>
    </w:tbl>
    <w:p w14:paraId="0D512FCC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24A772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6EDAD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7EA35E0D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718A0310" w14:textId="77777777" w:rsidR="00847318" w:rsidRPr="0049390F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5C5C2639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563346E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0834D35C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6D9D1B0E" w14:textId="41E616A6"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350F90">
        <w:rPr>
          <w:rFonts w:ascii="Times New Roman" w:hAnsi="Times New Roman"/>
          <w:szCs w:val="22"/>
        </w:rPr>
        <w:t>March</w:t>
      </w:r>
      <w:r w:rsidR="00494196">
        <w:rPr>
          <w:rFonts w:ascii="Times New Roman" w:hAnsi="Times New Roman"/>
          <w:szCs w:val="22"/>
        </w:rPr>
        <w:t xml:space="preserve"> 7</w:t>
      </w:r>
      <w:r w:rsidR="00494196" w:rsidRPr="00494196">
        <w:rPr>
          <w:rFonts w:ascii="Times New Roman" w:hAnsi="Times New Roman"/>
          <w:szCs w:val="22"/>
          <w:vertAlign w:val="superscript"/>
        </w:rPr>
        <w:t>th</w:t>
      </w:r>
      <w:r w:rsidR="00494196">
        <w:rPr>
          <w:rFonts w:ascii="Times New Roman" w:hAnsi="Times New Roman"/>
          <w:szCs w:val="22"/>
        </w:rPr>
        <w:t>, 2017</w:t>
      </w:r>
    </w:p>
    <w:p w14:paraId="3F23CF7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5BDBBB5C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17AFA72B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48ACE1EE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2B6441FA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4043D77B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E90C1E" w:rsidRPr="0049390F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05AE645A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E4C7BEF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273B2BE2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40F4F73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Instruction</w:t>
      </w:r>
    </w:p>
    <w:p w14:paraId="7A67BA2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85D600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3139E21B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14A3FF80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14:paraId="728D953B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3CA3006E" w14:textId="77777777" w:rsidR="00253E0F" w:rsidRPr="0049390F" w:rsidRDefault="00253E0F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362F58DA" w14:textId="47E70BF6" w:rsidR="00237F78" w:rsidRDefault="00573904" w:rsidP="00847318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Mentoring Liaison Update (Leah </w:t>
      </w:r>
      <w:proofErr w:type="spellStart"/>
      <w:r>
        <w:rPr>
          <w:rFonts w:ascii="Times New Roman" w:hAnsi="Times New Roman"/>
          <w:bCs/>
          <w:szCs w:val="22"/>
        </w:rPr>
        <w:t>Halper</w:t>
      </w:r>
      <w:proofErr w:type="spellEnd"/>
      <w:r>
        <w:rPr>
          <w:rFonts w:ascii="Times New Roman" w:hAnsi="Times New Roman"/>
          <w:bCs/>
          <w:szCs w:val="22"/>
        </w:rPr>
        <w:t>)</w:t>
      </w:r>
      <w:r w:rsidR="00494196">
        <w:rPr>
          <w:rFonts w:ascii="Times New Roman" w:hAnsi="Times New Roman"/>
          <w:bCs/>
          <w:szCs w:val="22"/>
        </w:rPr>
        <w:t xml:space="preserve"> (10)</w:t>
      </w:r>
    </w:p>
    <w:p w14:paraId="237C348A" w14:textId="7A01EC4C" w:rsidR="0093082B" w:rsidRDefault="0093082B" w:rsidP="00847318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Disability Resource Center Name Change (</w:t>
      </w:r>
      <w:r w:rsidR="00C65BE2">
        <w:rPr>
          <w:rFonts w:ascii="Times New Roman" w:hAnsi="Times New Roman"/>
          <w:bCs/>
          <w:szCs w:val="22"/>
        </w:rPr>
        <w:t xml:space="preserve">Brooke </w:t>
      </w:r>
      <w:proofErr w:type="spellStart"/>
      <w:r w:rsidR="00C65BE2">
        <w:rPr>
          <w:rFonts w:ascii="Times New Roman" w:hAnsi="Times New Roman"/>
          <w:bCs/>
          <w:szCs w:val="22"/>
        </w:rPr>
        <w:t>Boeding</w:t>
      </w:r>
      <w:proofErr w:type="spellEnd"/>
      <w:r w:rsidR="00C65BE2">
        <w:rPr>
          <w:rFonts w:ascii="Times New Roman" w:hAnsi="Times New Roman"/>
          <w:bCs/>
          <w:szCs w:val="22"/>
        </w:rPr>
        <w:t>/</w:t>
      </w:r>
      <w:r>
        <w:rPr>
          <w:rFonts w:ascii="Times New Roman" w:hAnsi="Times New Roman"/>
          <w:bCs/>
          <w:szCs w:val="22"/>
        </w:rPr>
        <w:t xml:space="preserve">Jane </w:t>
      </w:r>
      <w:proofErr w:type="spellStart"/>
      <w:r>
        <w:rPr>
          <w:rFonts w:ascii="Times New Roman" w:hAnsi="Times New Roman"/>
          <w:bCs/>
          <w:szCs w:val="22"/>
        </w:rPr>
        <w:t>Maringer</w:t>
      </w:r>
      <w:proofErr w:type="spellEnd"/>
      <w:r>
        <w:rPr>
          <w:rFonts w:ascii="Times New Roman" w:hAnsi="Times New Roman"/>
          <w:bCs/>
          <w:szCs w:val="22"/>
        </w:rPr>
        <w:t>) (5)</w:t>
      </w:r>
      <w:bookmarkStart w:id="0" w:name="_GoBack"/>
      <w:bookmarkEnd w:id="0"/>
    </w:p>
    <w:p w14:paraId="4095005B" w14:textId="77777777" w:rsidR="008A4451" w:rsidRPr="0049390F" w:rsidRDefault="008A4451" w:rsidP="008A4451">
      <w:pPr>
        <w:rPr>
          <w:rFonts w:ascii="Times New Roman" w:hAnsi="Times New Roman"/>
          <w:color w:val="000000"/>
          <w:szCs w:val="22"/>
        </w:rPr>
      </w:pPr>
    </w:p>
    <w:p w14:paraId="2F3B6DC3" w14:textId="77777777" w:rsidR="008A4451" w:rsidRPr="0049390F" w:rsidRDefault="008A4451" w:rsidP="007C1CBD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77B93FC3" w14:textId="1F0E7007" w:rsidR="0093082B" w:rsidRPr="00847318" w:rsidRDefault="0093082B" w:rsidP="0093082B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Senate Constitution Update (Doug, </w:t>
      </w:r>
      <w:proofErr w:type="spellStart"/>
      <w:r>
        <w:rPr>
          <w:rFonts w:ascii="Times New Roman" w:hAnsi="Times New Roman"/>
          <w:bCs/>
          <w:szCs w:val="22"/>
        </w:rPr>
        <w:t>Sejal</w:t>
      </w:r>
      <w:proofErr w:type="spellEnd"/>
      <w:r>
        <w:rPr>
          <w:rFonts w:ascii="Times New Roman" w:hAnsi="Times New Roman"/>
          <w:bCs/>
          <w:szCs w:val="22"/>
        </w:rPr>
        <w:t>) (20)</w:t>
      </w:r>
    </w:p>
    <w:p w14:paraId="36A27C43" w14:textId="0DE81B10" w:rsidR="00847318" w:rsidRDefault="00573904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Senate Bylaws</w:t>
      </w:r>
      <w:r w:rsidR="00F90ADB">
        <w:rPr>
          <w:rFonts w:ascii="Times New Roman" w:hAnsi="Times New Roman"/>
          <w:bCs/>
          <w:szCs w:val="22"/>
        </w:rPr>
        <w:t xml:space="preserve"> Workgroup: </w:t>
      </w:r>
      <w:r w:rsidR="00847318">
        <w:rPr>
          <w:rFonts w:ascii="Times New Roman" w:hAnsi="Times New Roman"/>
          <w:bCs/>
          <w:szCs w:val="22"/>
        </w:rPr>
        <w:t xml:space="preserve"> </w:t>
      </w:r>
      <w:r w:rsidR="00F90ADB">
        <w:rPr>
          <w:rFonts w:ascii="Times New Roman" w:hAnsi="Times New Roman"/>
          <w:bCs/>
          <w:szCs w:val="22"/>
        </w:rPr>
        <w:t xml:space="preserve">Draft </w:t>
      </w:r>
    </w:p>
    <w:p w14:paraId="60E4EF84" w14:textId="3091B2D3" w:rsidR="00E12EF5" w:rsidRDefault="00847318" w:rsidP="00847318">
      <w:pPr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The senate will introduce a </w:t>
      </w:r>
      <w:r w:rsidR="00573904">
        <w:rPr>
          <w:rFonts w:ascii="Times New Roman" w:hAnsi="Times New Roman"/>
          <w:bCs/>
          <w:szCs w:val="22"/>
        </w:rPr>
        <w:t>senate bylaw modification</w:t>
      </w:r>
      <w:r>
        <w:rPr>
          <w:rFonts w:ascii="Times New Roman" w:hAnsi="Times New Roman"/>
          <w:bCs/>
          <w:szCs w:val="22"/>
        </w:rPr>
        <w:t xml:space="preserve"> draft and seek further recommendations from the senate </w:t>
      </w:r>
      <w:r w:rsidR="00573904">
        <w:rPr>
          <w:rFonts w:ascii="Times New Roman" w:hAnsi="Times New Roman"/>
          <w:bCs/>
          <w:szCs w:val="22"/>
        </w:rPr>
        <w:t xml:space="preserve">(Jane, </w:t>
      </w:r>
      <w:proofErr w:type="spellStart"/>
      <w:r w:rsidR="00573904">
        <w:rPr>
          <w:rFonts w:ascii="Times New Roman" w:hAnsi="Times New Roman"/>
          <w:bCs/>
          <w:szCs w:val="22"/>
        </w:rPr>
        <w:t>Cherise</w:t>
      </w:r>
      <w:proofErr w:type="spellEnd"/>
      <w:r w:rsidR="00573904">
        <w:rPr>
          <w:rFonts w:ascii="Times New Roman" w:hAnsi="Times New Roman"/>
          <w:bCs/>
          <w:szCs w:val="22"/>
        </w:rPr>
        <w:t>, r2row</w:t>
      </w:r>
      <w:r w:rsidR="0093082B">
        <w:rPr>
          <w:rFonts w:ascii="Times New Roman" w:hAnsi="Times New Roman"/>
          <w:bCs/>
          <w:szCs w:val="22"/>
        </w:rPr>
        <w:t>) (15</w:t>
      </w:r>
      <w:r w:rsidR="00F90ADB">
        <w:rPr>
          <w:rFonts w:ascii="Times New Roman" w:hAnsi="Times New Roman"/>
          <w:bCs/>
          <w:szCs w:val="22"/>
        </w:rPr>
        <w:t>)</w:t>
      </w:r>
    </w:p>
    <w:p w14:paraId="5B451322" w14:textId="77777777" w:rsidR="003124FF" w:rsidRPr="00847318" w:rsidRDefault="003124FF" w:rsidP="00847318">
      <w:pPr>
        <w:rPr>
          <w:rFonts w:ascii="Times New Roman" w:hAnsi="Times New Roman"/>
          <w:color w:val="000000"/>
          <w:szCs w:val="22"/>
        </w:rPr>
      </w:pPr>
    </w:p>
    <w:p w14:paraId="7EDD3436" w14:textId="4191289D" w:rsidR="007C1CBD" w:rsidRPr="007C1CBD" w:rsidRDefault="00D10751" w:rsidP="007C1CBD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7B664067" w14:textId="2BC7EC1D" w:rsidR="00134228" w:rsidRDefault="0093082B" w:rsidP="007C1CBD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Senate Constitution Update Approval for Vote (Doug, </w:t>
      </w:r>
      <w:proofErr w:type="spellStart"/>
      <w:r>
        <w:rPr>
          <w:rFonts w:ascii="Times New Roman" w:hAnsi="Times New Roman"/>
          <w:color w:val="000000"/>
          <w:szCs w:val="22"/>
        </w:rPr>
        <w:t>Sejal</w:t>
      </w:r>
      <w:proofErr w:type="spellEnd"/>
      <w:r>
        <w:rPr>
          <w:rFonts w:ascii="Times New Roman" w:hAnsi="Times New Roman"/>
          <w:color w:val="000000"/>
          <w:szCs w:val="22"/>
        </w:rPr>
        <w:t>) (15)</w:t>
      </w:r>
    </w:p>
    <w:p w14:paraId="2CE627AA" w14:textId="2FB9D892" w:rsidR="0093082B" w:rsidRPr="00847318" w:rsidRDefault="0093082B" w:rsidP="007C1CBD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Senate Constitution Election Committee and Timeline (Blanca, Marc) (5)</w:t>
      </w:r>
    </w:p>
    <w:p w14:paraId="4AF59C44" w14:textId="77777777" w:rsidR="00847318" w:rsidRDefault="00847318" w:rsidP="003124FF">
      <w:pPr>
        <w:rPr>
          <w:rFonts w:ascii="Times New Roman" w:hAnsi="Times New Roman"/>
          <w:b/>
          <w:bCs/>
          <w:szCs w:val="22"/>
        </w:rPr>
      </w:pPr>
    </w:p>
    <w:p w14:paraId="1CC1989F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4A08C023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3DB9470E" w14:textId="714EC74A"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</w:p>
    <w:p w14:paraId="084C470F" w14:textId="77777777" w:rsidR="00573904" w:rsidRPr="00573904" w:rsidRDefault="00573904" w:rsidP="00573904">
      <w:pPr>
        <w:numPr>
          <w:ilvl w:val="2"/>
          <w:numId w:val="3"/>
        </w:numPr>
        <w:rPr>
          <w:rFonts w:ascii="Times New Roman" w:hAnsi="Times New Roman"/>
          <w:szCs w:val="22"/>
        </w:rPr>
      </w:pPr>
    </w:p>
    <w:p w14:paraId="07E7CB7E" w14:textId="0896C3B6" w:rsidR="00A343E1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14:paraId="76AEA739" w14:textId="77777777" w:rsidR="007C1CBD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255232D7" w14:textId="77777777" w:rsidR="007C1CBD" w:rsidRPr="0049390F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544F0639" w14:textId="1C14595E" w:rsidR="007C1CBD" w:rsidRPr="006E5CED" w:rsidRDefault="007C1CBD" w:rsidP="007C1CBD">
      <w:pPr>
        <w:rPr>
          <w:rFonts w:ascii="Times New Roman" w:hAnsi="Times New Roman"/>
          <w:b/>
          <w:szCs w:val="22"/>
          <w:u w:val="single"/>
        </w:rPr>
      </w:pPr>
      <w:r w:rsidRPr="006E5CED">
        <w:rPr>
          <w:rFonts w:ascii="Times New Roman" w:hAnsi="Times New Roman"/>
          <w:b/>
          <w:szCs w:val="22"/>
        </w:rPr>
        <w:t xml:space="preserve">Next meeting: </w:t>
      </w:r>
      <w:r w:rsidR="00573904">
        <w:rPr>
          <w:rFonts w:ascii="Times New Roman" w:hAnsi="Times New Roman"/>
          <w:b/>
          <w:szCs w:val="22"/>
        </w:rPr>
        <w:t>April 23</w:t>
      </w:r>
      <w:r w:rsidR="00E15B5F">
        <w:rPr>
          <w:rFonts w:ascii="Times New Roman" w:hAnsi="Times New Roman"/>
          <w:b/>
          <w:szCs w:val="22"/>
        </w:rPr>
        <w:t>, 2017</w:t>
      </w:r>
    </w:p>
    <w:p w14:paraId="710947FC" w14:textId="56A45E5E" w:rsidR="007C1CBD" w:rsidRDefault="007C1CBD">
      <w:pPr>
        <w:rPr>
          <w:rFonts w:ascii="Times New Roman" w:hAnsi="Times New Roman"/>
          <w:b/>
          <w:bCs/>
          <w:szCs w:val="22"/>
        </w:rPr>
      </w:pPr>
    </w:p>
    <w:p w14:paraId="66FA2B12" w14:textId="77777777" w:rsidR="00573904" w:rsidRDefault="00573904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br w:type="page"/>
      </w:r>
    </w:p>
    <w:p w14:paraId="6276475C" w14:textId="53B52285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lastRenderedPageBreak/>
        <w:t xml:space="preserve">Senate Responsibilities: “10 + 1” (+1 in </w:t>
      </w:r>
      <w:r w:rsidRPr="0049390F">
        <w:rPr>
          <w:rFonts w:ascii="Times New Roman" w:hAnsi="Times New Roman"/>
          <w:b/>
          <w:bCs/>
          <w:i/>
          <w:szCs w:val="22"/>
        </w:rPr>
        <w:t>italics</w:t>
      </w:r>
      <w:r w:rsidRPr="0049390F">
        <w:rPr>
          <w:rFonts w:ascii="Times New Roman" w:hAnsi="Times New Roman"/>
          <w:b/>
          <w:bCs/>
          <w:szCs w:val="22"/>
        </w:rPr>
        <w:t>, in Senate bylaws)</w:t>
      </w:r>
    </w:p>
    <w:p w14:paraId="6E9C832A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560CDE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6DC8FE0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2C7035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37D86A3D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04707823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69BD7F4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25C79E5B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612D64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4BB478F4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659103F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075277C6" w14:textId="2776CC4A" w:rsidR="00A343E1" w:rsidRPr="00E12EF5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i/>
          <w:szCs w:val="22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governing board and the faculty senate</w:t>
      </w:r>
      <w:r w:rsidR="00E12EF5" w:rsidRPr="00E12EF5">
        <w:rPr>
          <w:rFonts w:ascii="Times New Roman" w:hAnsi="Times New Roman"/>
          <w:i/>
          <w:szCs w:val="22"/>
        </w:rPr>
        <w:t>… such as:</w:t>
      </w:r>
    </w:p>
    <w:p w14:paraId="01C99444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Appointments, hiring, status, and assignments of teaching and non-teaching faculty.</w:t>
      </w:r>
    </w:p>
    <w:p w14:paraId="2D49A40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Criteria for and the establishment, organization, and continuance of departments.</w:t>
      </w:r>
    </w:p>
    <w:p w14:paraId="7D27A57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Student affairs and activities.</w:t>
      </w:r>
    </w:p>
    <w:p w14:paraId="7504E601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Academic freedom.</w:t>
      </w:r>
    </w:p>
    <w:p w14:paraId="57F8B1B8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i/>
          <w:szCs w:val="22"/>
        </w:rPr>
        <w:t>Shared governance as outlined by AB 1725 and other statutes.</w:t>
      </w:r>
    </w:p>
    <w:p w14:paraId="7AC6B555" w14:textId="77777777" w:rsidR="00AB4E2F" w:rsidRPr="00AB4E2F" w:rsidRDefault="00AB4E2F" w:rsidP="00B00CA4">
      <w:pPr>
        <w:rPr>
          <w:rFonts w:ascii="Calibri" w:hAnsi="Calibri"/>
          <w:color w:val="000000"/>
          <w:sz w:val="24"/>
        </w:rPr>
      </w:pP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4685" w14:textId="77777777" w:rsidR="00F90ADB" w:rsidRDefault="00F90ADB" w:rsidP="00C22DE9">
      <w:r>
        <w:separator/>
      </w:r>
    </w:p>
  </w:endnote>
  <w:endnote w:type="continuationSeparator" w:id="0">
    <w:p w14:paraId="4BCCF0BC" w14:textId="77777777" w:rsidR="00F90ADB" w:rsidRDefault="00F90ADB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9C39" w14:textId="77777777" w:rsidR="00F90ADB" w:rsidRDefault="00F90ADB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CE78F" w14:textId="77777777" w:rsidR="00F90ADB" w:rsidRDefault="00F90AD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B310" w14:textId="77777777" w:rsidR="00F90ADB" w:rsidRDefault="00F90ADB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5BE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7B5676" w14:textId="77777777" w:rsidR="00F90ADB" w:rsidRDefault="00F90AD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514C" w14:textId="77777777" w:rsidR="00F90ADB" w:rsidRDefault="00F90AD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6841" w14:textId="77777777" w:rsidR="00F90ADB" w:rsidRDefault="00F90ADB" w:rsidP="00C22DE9">
      <w:r>
        <w:separator/>
      </w:r>
    </w:p>
  </w:footnote>
  <w:footnote w:type="continuationSeparator" w:id="0">
    <w:p w14:paraId="347EF743" w14:textId="77777777" w:rsidR="00F90ADB" w:rsidRDefault="00F90ADB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E43D" w14:textId="77777777" w:rsidR="00F90ADB" w:rsidRDefault="00F90AD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B004" w14:textId="77777777" w:rsidR="00F90ADB" w:rsidRDefault="00F90AD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57AA" w14:textId="77777777" w:rsidR="00F90ADB" w:rsidRDefault="00F90AD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0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8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30C20"/>
    <w:rsid w:val="000360C1"/>
    <w:rsid w:val="00042FA4"/>
    <w:rsid w:val="00052400"/>
    <w:rsid w:val="000801B5"/>
    <w:rsid w:val="00085BD9"/>
    <w:rsid w:val="00086DD0"/>
    <w:rsid w:val="00095A12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86493"/>
    <w:rsid w:val="0019448E"/>
    <w:rsid w:val="00197197"/>
    <w:rsid w:val="001A3BFD"/>
    <w:rsid w:val="001C48FE"/>
    <w:rsid w:val="001F15D1"/>
    <w:rsid w:val="0021172F"/>
    <w:rsid w:val="00213410"/>
    <w:rsid w:val="002251EC"/>
    <w:rsid w:val="00235CBE"/>
    <w:rsid w:val="00237F78"/>
    <w:rsid w:val="00245342"/>
    <w:rsid w:val="00253E0F"/>
    <w:rsid w:val="00265D99"/>
    <w:rsid w:val="00287A63"/>
    <w:rsid w:val="002955B2"/>
    <w:rsid w:val="00295646"/>
    <w:rsid w:val="002A167C"/>
    <w:rsid w:val="002B4DA9"/>
    <w:rsid w:val="002B7D4E"/>
    <w:rsid w:val="002E20CB"/>
    <w:rsid w:val="002F0568"/>
    <w:rsid w:val="002F0EAE"/>
    <w:rsid w:val="00301BF9"/>
    <w:rsid w:val="00303AC8"/>
    <w:rsid w:val="003124FF"/>
    <w:rsid w:val="003331F6"/>
    <w:rsid w:val="003351C8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6A1D"/>
    <w:rsid w:val="004428F6"/>
    <w:rsid w:val="00451AF9"/>
    <w:rsid w:val="00482362"/>
    <w:rsid w:val="00484D33"/>
    <w:rsid w:val="00485FE6"/>
    <w:rsid w:val="004873F5"/>
    <w:rsid w:val="0049390F"/>
    <w:rsid w:val="00494196"/>
    <w:rsid w:val="00495F8B"/>
    <w:rsid w:val="00497DA0"/>
    <w:rsid w:val="004B6617"/>
    <w:rsid w:val="004D027F"/>
    <w:rsid w:val="004D5B10"/>
    <w:rsid w:val="004E7F61"/>
    <w:rsid w:val="00504EFE"/>
    <w:rsid w:val="0050761F"/>
    <w:rsid w:val="00514907"/>
    <w:rsid w:val="00522707"/>
    <w:rsid w:val="00523598"/>
    <w:rsid w:val="005561C3"/>
    <w:rsid w:val="00573904"/>
    <w:rsid w:val="005772A2"/>
    <w:rsid w:val="00582EC8"/>
    <w:rsid w:val="00593424"/>
    <w:rsid w:val="00594634"/>
    <w:rsid w:val="00595871"/>
    <w:rsid w:val="005A0F85"/>
    <w:rsid w:val="005B5369"/>
    <w:rsid w:val="005B73BD"/>
    <w:rsid w:val="005D557E"/>
    <w:rsid w:val="005E41F8"/>
    <w:rsid w:val="006015EB"/>
    <w:rsid w:val="006332EB"/>
    <w:rsid w:val="006514E2"/>
    <w:rsid w:val="006606DA"/>
    <w:rsid w:val="0066194F"/>
    <w:rsid w:val="00683088"/>
    <w:rsid w:val="00694FF6"/>
    <w:rsid w:val="006C3D51"/>
    <w:rsid w:val="006C5104"/>
    <w:rsid w:val="006D18D5"/>
    <w:rsid w:val="006D5244"/>
    <w:rsid w:val="006D591D"/>
    <w:rsid w:val="006D7D30"/>
    <w:rsid w:val="006E5CED"/>
    <w:rsid w:val="006F1148"/>
    <w:rsid w:val="006F55B6"/>
    <w:rsid w:val="007215C4"/>
    <w:rsid w:val="007228C7"/>
    <w:rsid w:val="00736E3B"/>
    <w:rsid w:val="00741909"/>
    <w:rsid w:val="007439BA"/>
    <w:rsid w:val="00770148"/>
    <w:rsid w:val="007B1363"/>
    <w:rsid w:val="007C1C95"/>
    <w:rsid w:val="007C1CBD"/>
    <w:rsid w:val="007C3189"/>
    <w:rsid w:val="007C3437"/>
    <w:rsid w:val="007C6675"/>
    <w:rsid w:val="007E6E54"/>
    <w:rsid w:val="00804206"/>
    <w:rsid w:val="00805686"/>
    <w:rsid w:val="008062DB"/>
    <w:rsid w:val="00807494"/>
    <w:rsid w:val="00816C20"/>
    <w:rsid w:val="00823682"/>
    <w:rsid w:val="00833784"/>
    <w:rsid w:val="00837B87"/>
    <w:rsid w:val="00842F51"/>
    <w:rsid w:val="00847318"/>
    <w:rsid w:val="008634F7"/>
    <w:rsid w:val="00863F37"/>
    <w:rsid w:val="008763AC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16C7A"/>
    <w:rsid w:val="00920A15"/>
    <w:rsid w:val="00925BC9"/>
    <w:rsid w:val="0093082B"/>
    <w:rsid w:val="0093372F"/>
    <w:rsid w:val="00934FD0"/>
    <w:rsid w:val="00945395"/>
    <w:rsid w:val="0095247F"/>
    <w:rsid w:val="00963ABC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69D7"/>
    <w:rsid w:val="00A219E9"/>
    <w:rsid w:val="00A343E1"/>
    <w:rsid w:val="00A420E9"/>
    <w:rsid w:val="00A47BEA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A6B"/>
    <w:rsid w:val="00AF5F5D"/>
    <w:rsid w:val="00B00CA4"/>
    <w:rsid w:val="00B10889"/>
    <w:rsid w:val="00B41DCE"/>
    <w:rsid w:val="00B53B69"/>
    <w:rsid w:val="00B55023"/>
    <w:rsid w:val="00B55E97"/>
    <w:rsid w:val="00B815DE"/>
    <w:rsid w:val="00BA3021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436E"/>
    <w:rsid w:val="00C65BE2"/>
    <w:rsid w:val="00C7080C"/>
    <w:rsid w:val="00C819DB"/>
    <w:rsid w:val="00C932F2"/>
    <w:rsid w:val="00C97AF5"/>
    <w:rsid w:val="00CA701E"/>
    <w:rsid w:val="00CB1DC1"/>
    <w:rsid w:val="00CB5A46"/>
    <w:rsid w:val="00CB6750"/>
    <w:rsid w:val="00CE05D1"/>
    <w:rsid w:val="00CF424B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F6D4B"/>
    <w:rsid w:val="00E049BC"/>
    <w:rsid w:val="00E063E2"/>
    <w:rsid w:val="00E12EF5"/>
    <w:rsid w:val="00E134B9"/>
    <w:rsid w:val="00E152E7"/>
    <w:rsid w:val="00E15B5F"/>
    <w:rsid w:val="00E40BF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F1432"/>
    <w:rsid w:val="00F00291"/>
    <w:rsid w:val="00F03B70"/>
    <w:rsid w:val="00F223D5"/>
    <w:rsid w:val="00F2332F"/>
    <w:rsid w:val="00F2479D"/>
    <w:rsid w:val="00F27229"/>
    <w:rsid w:val="00F32A67"/>
    <w:rsid w:val="00F3343E"/>
    <w:rsid w:val="00F37F54"/>
    <w:rsid w:val="00F6435D"/>
    <w:rsid w:val="00F80BDD"/>
    <w:rsid w:val="00F85E63"/>
    <w:rsid w:val="00F90ADB"/>
    <w:rsid w:val="00FA1D9F"/>
    <w:rsid w:val="00FA6AB9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3546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EC967-154D-6741-BDBC-72F5D707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348</Words>
  <Characters>1987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Bea Lawn</dc:creator>
  <cp:lastModifiedBy>Jane Maringer-Cantu</cp:lastModifiedBy>
  <cp:revision>6</cp:revision>
  <cp:lastPrinted>2016-09-29T16:32:00Z</cp:lastPrinted>
  <dcterms:created xsi:type="dcterms:W3CDTF">2017-02-23T19:50:00Z</dcterms:created>
  <dcterms:modified xsi:type="dcterms:W3CDTF">2017-03-17T06:17:00Z</dcterms:modified>
</cp:coreProperties>
</file>